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10E5E" w:rsidRDefault="00000000">
      <w:pPr>
        <w:spacing w:line="240" w:lineRule="auto"/>
        <w:jc w:val="center"/>
        <w:rPr>
          <w:rFonts w:ascii="Poppins" w:eastAsia="Poppins" w:hAnsi="Poppins" w:cs="Poppins"/>
          <w:b/>
          <w:color w:val="674EA7"/>
          <w:sz w:val="32"/>
          <w:szCs w:val="32"/>
        </w:rPr>
      </w:pPr>
      <w:r>
        <w:rPr>
          <w:rFonts w:ascii="Poppins" w:eastAsia="Poppins" w:hAnsi="Poppins" w:cs="Poppins"/>
          <w:b/>
          <w:color w:val="674EA7"/>
          <w:sz w:val="32"/>
          <w:szCs w:val="32"/>
        </w:rPr>
        <w:t>POLÍTICA DE ENVÍOS</w:t>
      </w:r>
    </w:p>
    <w:p w14:paraId="00000002" w14:textId="77777777" w:rsidR="00410E5E" w:rsidRDefault="00410E5E">
      <w:pPr>
        <w:spacing w:line="240" w:lineRule="auto"/>
        <w:jc w:val="both"/>
        <w:rPr>
          <w:rFonts w:ascii="Poppins" w:eastAsia="Poppins" w:hAnsi="Poppins" w:cs="Poppins"/>
          <w:color w:val="434343"/>
          <w:sz w:val="20"/>
          <w:szCs w:val="20"/>
        </w:rPr>
      </w:pPr>
    </w:p>
    <w:p w14:paraId="00000003" w14:textId="77777777" w:rsidR="00410E5E" w:rsidRDefault="00410E5E">
      <w:pPr>
        <w:pBdr>
          <w:top w:val="nil"/>
          <w:left w:val="nil"/>
          <w:bottom w:val="nil"/>
          <w:right w:val="nil"/>
          <w:between w:val="nil"/>
        </w:pBdr>
        <w:spacing w:line="240" w:lineRule="auto"/>
        <w:jc w:val="both"/>
        <w:rPr>
          <w:rFonts w:ascii="Poppins" w:eastAsia="Poppins" w:hAnsi="Poppins" w:cs="Poppins"/>
          <w:color w:val="434343"/>
          <w:sz w:val="20"/>
          <w:szCs w:val="20"/>
        </w:rPr>
      </w:pPr>
    </w:p>
    <w:p w14:paraId="00000004" w14:textId="77777777" w:rsidR="00410E5E" w:rsidRDefault="00000000">
      <w:p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t>La siguiente Política de Envíos forma parte de las Condiciones aceptadas por cliente al momento de formalizar su compra.</w:t>
      </w:r>
    </w:p>
    <w:p w14:paraId="00000005" w14:textId="77777777" w:rsidR="00410E5E" w:rsidRDefault="00410E5E">
      <w:pPr>
        <w:pBdr>
          <w:top w:val="nil"/>
          <w:left w:val="nil"/>
          <w:bottom w:val="nil"/>
          <w:right w:val="nil"/>
          <w:between w:val="nil"/>
        </w:pBdr>
        <w:spacing w:line="240" w:lineRule="auto"/>
        <w:jc w:val="both"/>
        <w:rPr>
          <w:rFonts w:ascii="Poppins" w:eastAsia="Poppins" w:hAnsi="Poppins" w:cs="Poppins"/>
          <w:color w:val="434343"/>
          <w:sz w:val="20"/>
          <w:szCs w:val="20"/>
        </w:rPr>
      </w:pPr>
    </w:p>
    <w:p w14:paraId="00000006" w14:textId="77777777" w:rsidR="00410E5E" w:rsidRDefault="00000000">
      <w:pPr>
        <w:spacing w:line="240" w:lineRule="auto"/>
        <w:jc w:val="both"/>
        <w:rPr>
          <w:rFonts w:ascii="Poppins" w:eastAsia="Poppins" w:hAnsi="Poppins" w:cs="Poppins"/>
          <w:b/>
          <w:color w:val="434343"/>
          <w:sz w:val="24"/>
          <w:szCs w:val="24"/>
        </w:rPr>
      </w:pPr>
      <w:r>
        <w:rPr>
          <w:rFonts w:ascii="Poppins" w:eastAsia="Poppins" w:hAnsi="Poppins" w:cs="Poppins"/>
          <w:b/>
          <w:color w:val="434343"/>
          <w:sz w:val="24"/>
          <w:szCs w:val="24"/>
        </w:rPr>
        <w:t>Condiciones de transporte</w:t>
      </w:r>
    </w:p>
    <w:p w14:paraId="00000007" w14:textId="77777777" w:rsidR="00410E5E" w:rsidRDefault="00410E5E">
      <w:pPr>
        <w:spacing w:line="240" w:lineRule="auto"/>
        <w:jc w:val="both"/>
        <w:rPr>
          <w:rFonts w:ascii="Poppins" w:eastAsia="Poppins" w:hAnsi="Poppins" w:cs="Poppins"/>
          <w:b/>
          <w:color w:val="434343"/>
          <w:sz w:val="24"/>
          <w:szCs w:val="24"/>
        </w:rPr>
      </w:pPr>
    </w:p>
    <w:p w14:paraId="00000008" w14:textId="77777777" w:rsidR="00410E5E" w:rsidRDefault="00000000">
      <w:pPr>
        <w:pBdr>
          <w:top w:val="nil"/>
          <w:left w:val="nil"/>
          <w:bottom w:val="nil"/>
          <w:right w:val="nil"/>
          <w:between w:val="nil"/>
        </w:pBdr>
        <w:spacing w:line="240" w:lineRule="auto"/>
        <w:jc w:val="both"/>
        <w:rPr>
          <w:rFonts w:ascii="Poppins" w:eastAsia="Poppins" w:hAnsi="Poppins" w:cs="Poppins"/>
          <w:b/>
          <w:color w:val="434343"/>
          <w:sz w:val="24"/>
          <w:szCs w:val="24"/>
        </w:rPr>
      </w:pPr>
      <w:r>
        <w:rPr>
          <w:rFonts w:ascii="Poppins" w:eastAsia="Poppins" w:hAnsi="Poppins" w:cs="Poppins"/>
          <w:b/>
          <w:color w:val="434343"/>
          <w:sz w:val="24"/>
          <w:szCs w:val="24"/>
        </w:rPr>
        <w:t>Área de Servicio</w:t>
      </w:r>
    </w:p>
    <w:p w14:paraId="00000009" w14:textId="77777777" w:rsidR="00410E5E" w:rsidRDefault="00410E5E">
      <w:pPr>
        <w:pBdr>
          <w:top w:val="nil"/>
          <w:left w:val="nil"/>
          <w:bottom w:val="nil"/>
          <w:right w:val="nil"/>
          <w:between w:val="nil"/>
        </w:pBdr>
        <w:spacing w:line="240" w:lineRule="auto"/>
        <w:jc w:val="both"/>
        <w:rPr>
          <w:rFonts w:ascii="Poppins" w:eastAsia="Poppins" w:hAnsi="Poppins" w:cs="Poppins"/>
          <w:b/>
          <w:color w:val="434343"/>
          <w:sz w:val="24"/>
          <w:szCs w:val="24"/>
        </w:rPr>
      </w:pPr>
    </w:p>
    <w:p w14:paraId="0000000A" w14:textId="247B1CA0" w:rsidR="00410E5E" w:rsidRDefault="004237B6">
      <w:pPr>
        <w:pBdr>
          <w:top w:val="nil"/>
          <w:left w:val="nil"/>
          <w:bottom w:val="nil"/>
          <w:right w:val="nil"/>
          <w:between w:val="nil"/>
        </w:pBdr>
        <w:spacing w:line="240" w:lineRule="auto"/>
        <w:jc w:val="both"/>
        <w:rPr>
          <w:rFonts w:ascii="Poppins" w:eastAsia="Poppins" w:hAnsi="Poppins" w:cs="Poppins"/>
          <w:color w:val="434343"/>
          <w:sz w:val="20"/>
          <w:szCs w:val="20"/>
        </w:rPr>
      </w:pPr>
      <w:r w:rsidRPr="004237B6">
        <w:rPr>
          <w:rFonts w:ascii="Poppins" w:eastAsia="Poppins" w:hAnsi="Poppins" w:cs="Poppins"/>
          <w:b/>
          <w:color w:val="434343"/>
          <w:sz w:val="20"/>
          <w:szCs w:val="20"/>
          <w:highlight w:val="cyan"/>
        </w:rPr>
        <w:t>NOMBRE DE EMPRESA S.A.</w:t>
      </w:r>
      <w:r w:rsidR="00000000">
        <w:rPr>
          <w:rFonts w:ascii="Poppins" w:eastAsia="Poppins" w:hAnsi="Poppins" w:cs="Poppins"/>
          <w:color w:val="434343"/>
          <w:sz w:val="20"/>
          <w:szCs w:val="20"/>
        </w:rPr>
        <w:t xml:space="preserve"> envía pedidos a todo Chile vía </w:t>
      </w:r>
      <w:r w:rsidR="00000000" w:rsidRPr="004237B6">
        <w:rPr>
          <w:rFonts w:ascii="Poppins" w:eastAsia="Poppins" w:hAnsi="Poppins" w:cs="Poppins"/>
          <w:color w:val="434343"/>
          <w:sz w:val="20"/>
          <w:szCs w:val="20"/>
          <w:highlight w:val="yellow"/>
        </w:rPr>
        <w:t xml:space="preserve">Chilexpress, Pullman Cargo y </w:t>
      </w:r>
      <w:proofErr w:type="spellStart"/>
      <w:r w:rsidR="00000000" w:rsidRPr="004237B6">
        <w:rPr>
          <w:rFonts w:ascii="Poppins" w:eastAsia="Poppins" w:hAnsi="Poppins" w:cs="Poppins"/>
          <w:color w:val="434343"/>
          <w:sz w:val="20"/>
          <w:szCs w:val="20"/>
          <w:highlight w:val="yellow"/>
        </w:rPr>
        <w:t>Starken</w:t>
      </w:r>
      <w:proofErr w:type="spellEnd"/>
      <w:r w:rsidRPr="004237B6">
        <w:rPr>
          <w:rFonts w:ascii="Poppins" w:eastAsia="Poppins" w:hAnsi="Poppins" w:cs="Poppins"/>
          <w:color w:val="434343"/>
          <w:sz w:val="20"/>
          <w:szCs w:val="20"/>
          <w:highlight w:val="yellow"/>
        </w:rPr>
        <w:t xml:space="preserve"> (modificar según los transportes que correspondan)</w:t>
      </w:r>
      <w:r w:rsidR="00000000">
        <w:rPr>
          <w:rFonts w:ascii="Poppins" w:eastAsia="Poppins" w:hAnsi="Poppins" w:cs="Poppins"/>
          <w:color w:val="434343"/>
          <w:sz w:val="20"/>
          <w:szCs w:val="20"/>
        </w:rPr>
        <w:t>. Si el cliente no indica su preferencia el pedido será enviado vía Chilexpress para retiro y pago en la oficina de la comuna informada.</w:t>
      </w:r>
    </w:p>
    <w:p w14:paraId="0000000B" w14:textId="77777777" w:rsidR="00410E5E" w:rsidRDefault="00410E5E">
      <w:pPr>
        <w:pBdr>
          <w:top w:val="nil"/>
          <w:left w:val="nil"/>
          <w:bottom w:val="nil"/>
          <w:right w:val="nil"/>
          <w:between w:val="nil"/>
        </w:pBdr>
        <w:spacing w:line="240" w:lineRule="auto"/>
        <w:jc w:val="both"/>
        <w:rPr>
          <w:rFonts w:ascii="Poppins" w:eastAsia="Poppins" w:hAnsi="Poppins" w:cs="Poppins"/>
          <w:color w:val="434343"/>
          <w:sz w:val="20"/>
          <w:szCs w:val="20"/>
        </w:rPr>
      </w:pPr>
    </w:p>
    <w:p w14:paraId="0000000C" w14:textId="19D72AE1" w:rsidR="00410E5E" w:rsidRDefault="00000000">
      <w:p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t xml:space="preserve">Excepcionalmente se podrá hacer envíos por otras empresas de Transporte como </w:t>
      </w:r>
      <w:proofErr w:type="spellStart"/>
      <w:r w:rsidRPr="004237B6">
        <w:rPr>
          <w:rFonts w:ascii="Poppins" w:eastAsia="Poppins" w:hAnsi="Poppins" w:cs="Poppins"/>
          <w:color w:val="434343"/>
          <w:sz w:val="20"/>
          <w:szCs w:val="20"/>
          <w:highlight w:val="yellow"/>
        </w:rPr>
        <w:t>Lit</w:t>
      </w:r>
      <w:proofErr w:type="spellEnd"/>
      <w:r w:rsidRPr="004237B6">
        <w:rPr>
          <w:rFonts w:ascii="Poppins" w:eastAsia="Poppins" w:hAnsi="Poppins" w:cs="Poppins"/>
          <w:color w:val="434343"/>
          <w:sz w:val="20"/>
          <w:szCs w:val="20"/>
          <w:highlight w:val="yellow"/>
        </w:rPr>
        <w:t xml:space="preserve"> Cargo (TNT), Correos de Chile, </w:t>
      </w:r>
      <w:proofErr w:type="spellStart"/>
      <w:r w:rsidRPr="004237B6">
        <w:rPr>
          <w:rFonts w:ascii="Poppins" w:eastAsia="Poppins" w:hAnsi="Poppins" w:cs="Poppins"/>
          <w:color w:val="434343"/>
          <w:sz w:val="20"/>
          <w:szCs w:val="20"/>
          <w:highlight w:val="yellow"/>
        </w:rPr>
        <w:t>etc</w:t>
      </w:r>
      <w:proofErr w:type="spellEnd"/>
      <w:r w:rsidR="004237B6" w:rsidRPr="004237B6">
        <w:rPr>
          <w:rFonts w:ascii="Poppins" w:eastAsia="Poppins" w:hAnsi="Poppins" w:cs="Poppins"/>
          <w:color w:val="434343"/>
          <w:sz w:val="20"/>
          <w:szCs w:val="20"/>
          <w:highlight w:val="yellow"/>
        </w:rPr>
        <w:t xml:space="preserve"> </w:t>
      </w:r>
      <w:r w:rsidR="004237B6" w:rsidRPr="004237B6">
        <w:rPr>
          <w:rFonts w:ascii="Poppins" w:eastAsia="Poppins" w:hAnsi="Poppins" w:cs="Poppins"/>
          <w:color w:val="434343"/>
          <w:sz w:val="20"/>
          <w:szCs w:val="20"/>
          <w:highlight w:val="yellow"/>
        </w:rPr>
        <w:t>(modificar según los transportes que correspondan)</w:t>
      </w:r>
      <w:r w:rsidR="004237B6">
        <w:rPr>
          <w:rFonts w:ascii="Poppins" w:eastAsia="Poppins" w:hAnsi="Poppins" w:cs="Poppins"/>
          <w:color w:val="434343"/>
          <w:sz w:val="20"/>
          <w:szCs w:val="20"/>
        </w:rPr>
        <w:t>.</w:t>
      </w:r>
      <w:r>
        <w:rPr>
          <w:rFonts w:ascii="Poppins" w:eastAsia="Poppins" w:hAnsi="Poppins" w:cs="Poppins"/>
          <w:color w:val="434343"/>
          <w:sz w:val="20"/>
          <w:szCs w:val="20"/>
        </w:rPr>
        <w:t xml:space="preserve"> Los envíos por estas empresas tienen un plazo de entrega de hasta 5 días hábiles (esta entrega se refiere a la que hace </w:t>
      </w:r>
      <w:r w:rsidR="00A85D10" w:rsidRPr="004237B6">
        <w:rPr>
          <w:rFonts w:ascii="Poppins" w:eastAsia="Poppins" w:hAnsi="Poppins" w:cs="Poppins"/>
          <w:b/>
          <w:color w:val="434343"/>
          <w:sz w:val="20"/>
          <w:szCs w:val="20"/>
          <w:highlight w:val="cyan"/>
        </w:rPr>
        <w:t>NOMBRE DE EMPRESA S.A.</w:t>
      </w:r>
      <w:r w:rsidR="00A85D10">
        <w:rPr>
          <w:rFonts w:ascii="Poppins" w:eastAsia="Poppins" w:hAnsi="Poppins" w:cs="Poppins"/>
          <w:color w:val="434343"/>
          <w:sz w:val="20"/>
          <w:szCs w:val="20"/>
        </w:rPr>
        <w:t xml:space="preserve"> </w:t>
      </w:r>
      <w:r>
        <w:rPr>
          <w:rFonts w:ascii="Poppins" w:eastAsia="Poppins" w:hAnsi="Poppins" w:cs="Poppins"/>
          <w:color w:val="434343"/>
          <w:sz w:val="20"/>
          <w:szCs w:val="20"/>
        </w:rPr>
        <w:t>a la empresa que transportará su pedido).</w:t>
      </w:r>
    </w:p>
    <w:p w14:paraId="0000000D" w14:textId="77777777" w:rsidR="00410E5E" w:rsidRDefault="00410E5E">
      <w:pPr>
        <w:pBdr>
          <w:top w:val="nil"/>
          <w:left w:val="nil"/>
          <w:bottom w:val="nil"/>
          <w:right w:val="nil"/>
          <w:between w:val="nil"/>
        </w:pBdr>
        <w:spacing w:line="240" w:lineRule="auto"/>
        <w:jc w:val="both"/>
        <w:rPr>
          <w:rFonts w:ascii="Poppins" w:eastAsia="Poppins" w:hAnsi="Poppins" w:cs="Poppins"/>
          <w:color w:val="434343"/>
          <w:sz w:val="20"/>
          <w:szCs w:val="20"/>
        </w:rPr>
      </w:pPr>
    </w:p>
    <w:p w14:paraId="0000000E" w14:textId="77777777" w:rsidR="00410E5E" w:rsidRDefault="00000000">
      <w:p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t>Es necesario que el cliente indique claramente los datos necesarios para la realización del envío; estos son: Nombre completo, RUT y teléfono de quién recibe la encomienda, dirección completa.</w:t>
      </w:r>
    </w:p>
    <w:p w14:paraId="0000000F" w14:textId="77777777" w:rsidR="00410E5E" w:rsidRDefault="00410E5E">
      <w:pPr>
        <w:pBdr>
          <w:top w:val="nil"/>
          <w:left w:val="nil"/>
          <w:bottom w:val="nil"/>
          <w:right w:val="nil"/>
          <w:between w:val="nil"/>
        </w:pBdr>
        <w:spacing w:line="240" w:lineRule="auto"/>
        <w:jc w:val="both"/>
        <w:rPr>
          <w:rFonts w:ascii="Poppins" w:eastAsia="Poppins" w:hAnsi="Poppins" w:cs="Poppins"/>
          <w:color w:val="434343"/>
          <w:sz w:val="20"/>
          <w:szCs w:val="20"/>
        </w:rPr>
      </w:pPr>
    </w:p>
    <w:p w14:paraId="00000010" w14:textId="072C450E" w:rsidR="00410E5E" w:rsidRDefault="004237B6">
      <w:pPr>
        <w:pBdr>
          <w:top w:val="nil"/>
          <w:left w:val="nil"/>
          <w:bottom w:val="nil"/>
          <w:right w:val="nil"/>
          <w:between w:val="nil"/>
        </w:pBdr>
        <w:spacing w:line="240" w:lineRule="auto"/>
        <w:jc w:val="both"/>
        <w:rPr>
          <w:rFonts w:ascii="Poppins" w:eastAsia="Poppins" w:hAnsi="Poppins" w:cs="Poppins"/>
          <w:color w:val="434343"/>
          <w:sz w:val="20"/>
          <w:szCs w:val="20"/>
        </w:rPr>
      </w:pPr>
      <w:r w:rsidRPr="004237B6">
        <w:rPr>
          <w:rFonts w:ascii="Poppins" w:eastAsia="Poppins" w:hAnsi="Poppins" w:cs="Poppins"/>
          <w:b/>
          <w:color w:val="434343"/>
          <w:sz w:val="20"/>
          <w:szCs w:val="20"/>
          <w:highlight w:val="cyan"/>
        </w:rPr>
        <w:t>NOMBRE DE EMPRESA S.A.</w:t>
      </w:r>
      <w:r>
        <w:rPr>
          <w:rFonts w:ascii="Poppins" w:eastAsia="Poppins" w:hAnsi="Poppins" w:cs="Poppins"/>
          <w:color w:val="434343"/>
          <w:sz w:val="20"/>
          <w:szCs w:val="20"/>
        </w:rPr>
        <w:t xml:space="preserve"> </w:t>
      </w:r>
      <w:r w:rsidR="00000000">
        <w:rPr>
          <w:rFonts w:ascii="Poppins" w:eastAsia="Poppins" w:hAnsi="Poppins" w:cs="Poppins"/>
          <w:color w:val="434343"/>
          <w:sz w:val="20"/>
          <w:szCs w:val="20"/>
        </w:rPr>
        <w:t>no se hará responsable de errores causados en la entrega cuando la dirección de entrega indicada por el cliente no sea la correcta.</w:t>
      </w:r>
    </w:p>
    <w:p w14:paraId="00000011" w14:textId="77777777" w:rsidR="00410E5E" w:rsidRDefault="00410E5E">
      <w:pPr>
        <w:spacing w:line="240" w:lineRule="auto"/>
        <w:jc w:val="both"/>
        <w:rPr>
          <w:color w:val="434343"/>
          <w:sz w:val="20"/>
          <w:szCs w:val="20"/>
        </w:rPr>
      </w:pPr>
    </w:p>
    <w:p w14:paraId="00000012" w14:textId="77777777" w:rsidR="00410E5E" w:rsidRDefault="00000000">
      <w:pPr>
        <w:pBdr>
          <w:top w:val="nil"/>
          <w:left w:val="nil"/>
          <w:bottom w:val="nil"/>
          <w:right w:val="nil"/>
          <w:between w:val="nil"/>
        </w:pBdr>
        <w:spacing w:line="240" w:lineRule="auto"/>
        <w:jc w:val="both"/>
        <w:rPr>
          <w:rFonts w:ascii="Poppins" w:eastAsia="Poppins" w:hAnsi="Poppins" w:cs="Poppins"/>
          <w:b/>
          <w:color w:val="434343"/>
          <w:sz w:val="24"/>
          <w:szCs w:val="24"/>
        </w:rPr>
      </w:pPr>
      <w:r>
        <w:rPr>
          <w:rFonts w:ascii="Poppins" w:eastAsia="Poppins" w:hAnsi="Poppins" w:cs="Poppins"/>
          <w:b/>
          <w:color w:val="434343"/>
          <w:sz w:val="24"/>
          <w:szCs w:val="24"/>
        </w:rPr>
        <w:t>Valor del Transporte</w:t>
      </w:r>
    </w:p>
    <w:p w14:paraId="00000013" w14:textId="77777777" w:rsidR="00410E5E" w:rsidRDefault="00410E5E">
      <w:pPr>
        <w:pBdr>
          <w:top w:val="nil"/>
          <w:left w:val="nil"/>
          <w:bottom w:val="nil"/>
          <w:right w:val="nil"/>
          <w:between w:val="nil"/>
        </w:pBdr>
        <w:spacing w:line="240" w:lineRule="auto"/>
        <w:jc w:val="both"/>
        <w:rPr>
          <w:rFonts w:ascii="Poppins" w:eastAsia="Poppins" w:hAnsi="Poppins" w:cs="Poppins"/>
          <w:b/>
          <w:color w:val="434343"/>
          <w:sz w:val="24"/>
          <w:szCs w:val="24"/>
        </w:rPr>
      </w:pPr>
    </w:p>
    <w:p w14:paraId="00000014" w14:textId="1D303001" w:rsidR="00410E5E" w:rsidRDefault="00000000">
      <w:p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t xml:space="preserve">El costo del envío es de cargo del comprador (cliente) y este varía </w:t>
      </w:r>
      <w:r w:rsidR="004237B6">
        <w:rPr>
          <w:rFonts w:ascii="Poppins" w:eastAsia="Poppins" w:hAnsi="Poppins" w:cs="Poppins"/>
          <w:color w:val="434343"/>
          <w:sz w:val="20"/>
          <w:szCs w:val="20"/>
        </w:rPr>
        <w:t>de acuerdo con el</w:t>
      </w:r>
      <w:r>
        <w:rPr>
          <w:rFonts w:ascii="Poppins" w:eastAsia="Poppins" w:hAnsi="Poppins" w:cs="Poppins"/>
          <w:color w:val="434343"/>
          <w:sz w:val="20"/>
          <w:szCs w:val="20"/>
        </w:rPr>
        <w:t xml:space="preserve"> peso/volumen del paquete, destino de la encomienda, así como también de la empresa de transporte elegida.</w:t>
      </w:r>
    </w:p>
    <w:p w14:paraId="00000015" w14:textId="77777777" w:rsidR="00410E5E" w:rsidRDefault="00410E5E">
      <w:pPr>
        <w:rPr>
          <w:rFonts w:ascii="Poppins" w:eastAsia="Poppins" w:hAnsi="Poppins" w:cs="Poppins"/>
          <w:color w:val="434343"/>
          <w:sz w:val="20"/>
          <w:szCs w:val="20"/>
        </w:rPr>
      </w:pPr>
    </w:p>
    <w:p w14:paraId="00000016" w14:textId="77777777" w:rsidR="00410E5E" w:rsidRDefault="00000000">
      <w:pPr>
        <w:pBdr>
          <w:top w:val="nil"/>
          <w:left w:val="nil"/>
          <w:bottom w:val="nil"/>
          <w:right w:val="nil"/>
          <w:between w:val="nil"/>
        </w:pBdr>
        <w:spacing w:line="240" w:lineRule="auto"/>
        <w:jc w:val="both"/>
        <w:rPr>
          <w:rFonts w:ascii="Poppins" w:eastAsia="Poppins" w:hAnsi="Poppins" w:cs="Poppins"/>
          <w:b/>
          <w:color w:val="434343"/>
          <w:sz w:val="24"/>
          <w:szCs w:val="24"/>
        </w:rPr>
      </w:pPr>
      <w:r>
        <w:rPr>
          <w:rFonts w:ascii="Poppins" w:eastAsia="Poppins" w:hAnsi="Poppins" w:cs="Poppins"/>
          <w:b/>
          <w:color w:val="434343"/>
          <w:sz w:val="24"/>
          <w:szCs w:val="24"/>
        </w:rPr>
        <w:t>Tiempo de Despacho</w:t>
      </w:r>
    </w:p>
    <w:p w14:paraId="00000017" w14:textId="77777777" w:rsidR="00410E5E" w:rsidRDefault="00410E5E">
      <w:pPr>
        <w:pBdr>
          <w:top w:val="nil"/>
          <w:left w:val="nil"/>
          <w:bottom w:val="nil"/>
          <w:right w:val="nil"/>
          <w:between w:val="nil"/>
        </w:pBdr>
        <w:spacing w:line="240" w:lineRule="auto"/>
        <w:jc w:val="both"/>
        <w:rPr>
          <w:rFonts w:ascii="Poppins" w:eastAsia="Poppins" w:hAnsi="Poppins" w:cs="Poppins"/>
          <w:color w:val="434343"/>
          <w:sz w:val="20"/>
          <w:szCs w:val="20"/>
        </w:rPr>
      </w:pPr>
    </w:p>
    <w:p w14:paraId="00000018" w14:textId="58EE26D7" w:rsidR="00410E5E" w:rsidRDefault="00000000">
      <w:p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t xml:space="preserve">Todos los pedidos con pago acreditado hasta antes de las 14:00 horas se procesarán el mismo día hábil. Este proceso consiste en la revisión de todos los productos, empaque de </w:t>
      </w:r>
      <w:r w:rsidR="00A85D10">
        <w:rPr>
          <w:rFonts w:ascii="Poppins" w:eastAsia="Poppins" w:hAnsi="Poppins" w:cs="Poppins"/>
          <w:color w:val="434343"/>
          <w:sz w:val="20"/>
          <w:szCs w:val="20"/>
        </w:rPr>
        <w:t>estos</w:t>
      </w:r>
      <w:r>
        <w:rPr>
          <w:rFonts w:ascii="Poppins" w:eastAsia="Poppins" w:hAnsi="Poppins" w:cs="Poppins"/>
          <w:color w:val="434343"/>
          <w:sz w:val="20"/>
          <w:szCs w:val="20"/>
        </w:rPr>
        <w:t xml:space="preserve"> y posterior entrega a la empresa de transporte.</w:t>
      </w:r>
    </w:p>
    <w:p w14:paraId="00000019" w14:textId="77777777" w:rsidR="00410E5E" w:rsidRDefault="00410E5E">
      <w:pPr>
        <w:pBdr>
          <w:top w:val="nil"/>
          <w:left w:val="nil"/>
          <w:bottom w:val="nil"/>
          <w:right w:val="nil"/>
          <w:between w:val="nil"/>
        </w:pBdr>
        <w:spacing w:line="240" w:lineRule="auto"/>
        <w:jc w:val="both"/>
        <w:rPr>
          <w:rFonts w:ascii="Poppins" w:eastAsia="Poppins" w:hAnsi="Poppins" w:cs="Poppins"/>
          <w:color w:val="434343"/>
          <w:sz w:val="20"/>
          <w:szCs w:val="20"/>
        </w:rPr>
      </w:pPr>
    </w:p>
    <w:p w14:paraId="0000001A" w14:textId="77777777" w:rsidR="00410E5E" w:rsidRDefault="00000000">
      <w:p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t>Salvo pedidos donde la revisión de los productos implique un tiempo mayor a 1 hora el despacho podrá posponerse para el día hábil siguiente.</w:t>
      </w:r>
    </w:p>
    <w:p w14:paraId="0000001B" w14:textId="77777777" w:rsidR="00410E5E" w:rsidRDefault="00410E5E">
      <w:pPr>
        <w:pBdr>
          <w:top w:val="nil"/>
          <w:left w:val="nil"/>
          <w:bottom w:val="nil"/>
          <w:right w:val="nil"/>
          <w:between w:val="nil"/>
        </w:pBdr>
        <w:spacing w:line="240" w:lineRule="auto"/>
        <w:jc w:val="both"/>
        <w:rPr>
          <w:rFonts w:ascii="Poppins" w:eastAsia="Poppins" w:hAnsi="Poppins" w:cs="Poppins"/>
          <w:color w:val="434343"/>
          <w:sz w:val="20"/>
          <w:szCs w:val="20"/>
        </w:rPr>
      </w:pPr>
    </w:p>
    <w:p w14:paraId="0000001C" w14:textId="77777777" w:rsidR="00410E5E" w:rsidRDefault="00000000">
      <w:p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t xml:space="preserve">También se excluye la responsabilidad en caso de fuerza mayor como fallos del sistema informático de la empresa de transporte, accidentes, protestas, huelga, lluvias, terremoto, </w:t>
      </w:r>
      <w:r>
        <w:rPr>
          <w:rFonts w:ascii="Poppins" w:eastAsia="Poppins" w:hAnsi="Poppins" w:cs="Poppins"/>
          <w:color w:val="434343"/>
          <w:sz w:val="20"/>
          <w:szCs w:val="20"/>
        </w:rPr>
        <w:lastRenderedPageBreak/>
        <w:t>incendio y cualquier evento que impida la entrega del producto a la empresa de transporte.</w:t>
      </w:r>
    </w:p>
    <w:p w14:paraId="0000001D" w14:textId="77777777" w:rsidR="00410E5E" w:rsidRDefault="00410E5E">
      <w:pPr>
        <w:pBdr>
          <w:top w:val="nil"/>
          <w:left w:val="nil"/>
          <w:bottom w:val="nil"/>
          <w:right w:val="nil"/>
          <w:between w:val="nil"/>
        </w:pBdr>
        <w:spacing w:line="240" w:lineRule="auto"/>
        <w:jc w:val="both"/>
        <w:rPr>
          <w:rFonts w:ascii="Poppins" w:eastAsia="Poppins" w:hAnsi="Poppins" w:cs="Poppins"/>
          <w:color w:val="434343"/>
          <w:sz w:val="20"/>
          <w:szCs w:val="20"/>
        </w:rPr>
      </w:pPr>
    </w:p>
    <w:p w14:paraId="0000001E" w14:textId="77777777" w:rsidR="00410E5E" w:rsidRDefault="00000000">
      <w:pPr>
        <w:pBdr>
          <w:top w:val="nil"/>
          <w:left w:val="nil"/>
          <w:bottom w:val="nil"/>
          <w:right w:val="nil"/>
          <w:between w:val="nil"/>
        </w:pBdr>
        <w:spacing w:line="240" w:lineRule="auto"/>
        <w:jc w:val="both"/>
        <w:rPr>
          <w:rFonts w:ascii="Poppins" w:eastAsia="Poppins" w:hAnsi="Poppins" w:cs="Poppins"/>
          <w:b/>
          <w:color w:val="434343"/>
          <w:sz w:val="24"/>
          <w:szCs w:val="24"/>
        </w:rPr>
      </w:pPr>
      <w:r>
        <w:rPr>
          <w:rFonts w:ascii="Poppins" w:eastAsia="Poppins" w:hAnsi="Poppins" w:cs="Poppins"/>
          <w:b/>
          <w:color w:val="434343"/>
          <w:sz w:val="24"/>
          <w:szCs w:val="24"/>
        </w:rPr>
        <w:t>Tiempo de Entrega</w:t>
      </w:r>
    </w:p>
    <w:p w14:paraId="0000001F" w14:textId="77777777" w:rsidR="00410E5E" w:rsidRDefault="00410E5E">
      <w:pPr>
        <w:rPr>
          <w:color w:val="212529"/>
          <w:highlight w:val="white"/>
        </w:rPr>
      </w:pPr>
    </w:p>
    <w:p w14:paraId="00000020" w14:textId="77777777" w:rsidR="00410E5E" w:rsidRDefault="00000000">
      <w:p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t>El cumplimiento del tiempo de entrega es de exclusiva responsabilidad de la empresa de transporte. Por defecto los envíos se realizan con el servicio más económico de cada empresa. La elección de un servicio de entrega distinto debe ser solicitado vía e-mail por el cliente.</w:t>
      </w:r>
    </w:p>
    <w:p w14:paraId="00000021" w14:textId="77777777" w:rsidR="00410E5E" w:rsidRDefault="00410E5E">
      <w:pPr>
        <w:rPr>
          <w:rFonts w:ascii="Poppins" w:eastAsia="Poppins" w:hAnsi="Poppins" w:cs="Poppins"/>
          <w:color w:val="434343"/>
          <w:sz w:val="20"/>
          <w:szCs w:val="20"/>
        </w:rPr>
      </w:pPr>
    </w:p>
    <w:p w14:paraId="00000022" w14:textId="77777777" w:rsidR="00410E5E" w:rsidRDefault="00000000">
      <w:pPr>
        <w:pBdr>
          <w:top w:val="nil"/>
          <w:left w:val="nil"/>
          <w:bottom w:val="nil"/>
          <w:right w:val="nil"/>
          <w:between w:val="nil"/>
        </w:pBdr>
        <w:spacing w:line="240" w:lineRule="auto"/>
        <w:jc w:val="both"/>
        <w:rPr>
          <w:rFonts w:ascii="Poppins" w:eastAsia="Poppins" w:hAnsi="Poppins" w:cs="Poppins"/>
          <w:b/>
          <w:color w:val="434343"/>
          <w:sz w:val="24"/>
          <w:szCs w:val="24"/>
        </w:rPr>
      </w:pPr>
      <w:r>
        <w:rPr>
          <w:rFonts w:ascii="Poppins" w:eastAsia="Poppins" w:hAnsi="Poppins" w:cs="Poppins"/>
          <w:b/>
          <w:color w:val="434343"/>
          <w:sz w:val="24"/>
          <w:szCs w:val="24"/>
        </w:rPr>
        <w:t>Entrega en Domicilio</w:t>
      </w:r>
    </w:p>
    <w:p w14:paraId="00000023" w14:textId="77777777" w:rsidR="00410E5E" w:rsidRDefault="00410E5E">
      <w:pPr>
        <w:rPr>
          <w:color w:val="212529"/>
          <w:highlight w:val="white"/>
        </w:rPr>
      </w:pPr>
    </w:p>
    <w:p w14:paraId="00000024" w14:textId="77777777" w:rsidR="00410E5E" w:rsidRDefault="00000000">
      <w:p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t>Todos los envíos por pagar deben ser retirados por el cliente en la oficina de la empresa de transporte. Si el cliente desea entrega en domicilio deberá solicitarnos la cotización según peso/volumen, comuna de destino y empresa de transporte de su preferencia.</w:t>
      </w:r>
    </w:p>
    <w:p w14:paraId="00000025" w14:textId="77777777" w:rsidR="00410E5E" w:rsidRDefault="00410E5E">
      <w:pPr>
        <w:pBdr>
          <w:top w:val="nil"/>
          <w:left w:val="nil"/>
          <w:bottom w:val="nil"/>
          <w:right w:val="nil"/>
          <w:between w:val="nil"/>
        </w:pBdr>
        <w:spacing w:line="240" w:lineRule="auto"/>
        <w:jc w:val="both"/>
        <w:rPr>
          <w:rFonts w:ascii="Poppins" w:eastAsia="Poppins" w:hAnsi="Poppins" w:cs="Poppins"/>
          <w:color w:val="434343"/>
          <w:sz w:val="20"/>
          <w:szCs w:val="20"/>
        </w:rPr>
      </w:pPr>
    </w:p>
    <w:p w14:paraId="00000026" w14:textId="77777777" w:rsidR="00410E5E" w:rsidRDefault="00000000">
      <w:pPr>
        <w:pBdr>
          <w:top w:val="nil"/>
          <w:left w:val="nil"/>
          <w:bottom w:val="nil"/>
          <w:right w:val="nil"/>
          <w:between w:val="nil"/>
        </w:pBdr>
        <w:spacing w:line="240" w:lineRule="auto"/>
        <w:jc w:val="both"/>
        <w:rPr>
          <w:rFonts w:ascii="Poppins" w:eastAsia="Poppins" w:hAnsi="Poppins" w:cs="Poppins"/>
          <w:b/>
          <w:color w:val="434343"/>
          <w:sz w:val="24"/>
          <w:szCs w:val="24"/>
        </w:rPr>
      </w:pPr>
      <w:r>
        <w:rPr>
          <w:rFonts w:ascii="Poppins" w:eastAsia="Poppins" w:hAnsi="Poppins" w:cs="Poppins"/>
          <w:b/>
          <w:color w:val="434343"/>
          <w:sz w:val="24"/>
          <w:szCs w:val="24"/>
        </w:rPr>
        <w:t>Estado de la entrega de los productos</w:t>
      </w:r>
    </w:p>
    <w:p w14:paraId="00000027" w14:textId="77777777" w:rsidR="00410E5E" w:rsidRDefault="00410E5E">
      <w:pPr>
        <w:rPr>
          <w:color w:val="212529"/>
          <w:highlight w:val="white"/>
        </w:rPr>
      </w:pPr>
    </w:p>
    <w:p w14:paraId="00000028" w14:textId="77777777" w:rsidR="00410E5E" w:rsidRDefault="00000000">
      <w:p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t>Todos los productos se envían probados y empaquetados procurando su protección con un transporte y cuidado normal por parte de la empresa de transporte. Cualquier daño por golpe o humedad es responsabilidad de la empresa de transporte y el cliente deberá gestionar el reclamo directamente con ella.</w:t>
      </w:r>
    </w:p>
    <w:p w14:paraId="00000029" w14:textId="77777777" w:rsidR="00410E5E" w:rsidRDefault="00410E5E">
      <w:pPr>
        <w:pBdr>
          <w:top w:val="nil"/>
          <w:left w:val="nil"/>
          <w:bottom w:val="nil"/>
          <w:right w:val="nil"/>
          <w:between w:val="nil"/>
        </w:pBdr>
        <w:spacing w:line="240" w:lineRule="auto"/>
        <w:jc w:val="both"/>
        <w:rPr>
          <w:rFonts w:ascii="Poppins" w:eastAsia="Poppins" w:hAnsi="Poppins" w:cs="Poppins"/>
          <w:color w:val="434343"/>
          <w:sz w:val="20"/>
          <w:szCs w:val="20"/>
        </w:rPr>
      </w:pPr>
    </w:p>
    <w:p w14:paraId="0000002A" w14:textId="77777777" w:rsidR="00410E5E" w:rsidRDefault="00410E5E">
      <w:pPr>
        <w:pBdr>
          <w:top w:val="nil"/>
          <w:left w:val="nil"/>
          <w:bottom w:val="nil"/>
          <w:right w:val="nil"/>
          <w:between w:val="nil"/>
        </w:pBdr>
        <w:spacing w:line="240" w:lineRule="auto"/>
        <w:jc w:val="both"/>
        <w:rPr>
          <w:rFonts w:ascii="Poppins" w:eastAsia="Poppins" w:hAnsi="Poppins" w:cs="Poppins"/>
          <w:color w:val="434343"/>
          <w:sz w:val="20"/>
          <w:szCs w:val="20"/>
        </w:rPr>
      </w:pPr>
    </w:p>
    <w:sectPr w:rsidR="00410E5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E5E"/>
    <w:rsid w:val="00410E5E"/>
    <w:rsid w:val="004237B6"/>
    <w:rsid w:val="00A85D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EF51"/>
  <w15:docId w15:val="{5ECF1916-DFD8-403A-B77A-DCCB9119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456</Words>
  <Characters>2511</Characters>
  <Application>Microsoft Office Word</Application>
  <DocSecurity>0</DocSecurity>
  <Lines>20</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Ives Lapierre</cp:lastModifiedBy>
  <cp:revision>3</cp:revision>
  <dcterms:created xsi:type="dcterms:W3CDTF">2024-01-23T13:07:00Z</dcterms:created>
  <dcterms:modified xsi:type="dcterms:W3CDTF">2024-01-23T13:12:00Z</dcterms:modified>
</cp:coreProperties>
</file>